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40EE1E27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</w:t>
      </w:r>
      <w:r w:rsidR="0058629E">
        <w:rPr>
          <w:rFonts w:ascii="Arial" w:hAnsi="Arial" w:cs="Arial"/>
          <w:b/>
          <w:bCs/>
        </w:rPr>
        <w:t>3</w:t>
      </w:r>
    </w:p>
    <w:p w14:paraId="6D88EAC5" w14:textId="77777777" w:rsidR="0087753E" w:rsidRDefault="0087753E" w:rsidP="006D52BD">
      <w:pPr>
        <w:jc w:val="both"/>
        <w:rPr>
          <w:rFonts w:ascii="Arial" w:hAnsi="Arial" w:cs="Arial"/>
        </w:rPr>
      </w:pPr>
    </w:p>
    <w:p w14:paraId="635ECA7F" w14:textId="5E09714C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</w:t>
      </w:r>
      <w:r w:rsidR="00F74031">
        <w:rPr>
          <w:rFonts w:ascii="Arial" w:hAnsi="Arial" w:cs="Arial"/>
        </w:rPr>
        <w:t xml:space="preserve">Dirección Estratégica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F74031">
        <w:rPr>
          <w:rFonts w:ascii="Arial" w:hAnsi="Arial" w:cs="Arial"/>
          <w:i/>
          <w:iCs/>
          <w:sz w:val="20"/>
          <w:szCs w:val="20"/>
        </w:rPr>
        <w:t>DE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</w:t>
      </w:r>
      <w:r w:rsidR="0058629E">
        <w:rPr>
          <w:rFonts w:ascii="Arial" w:hAnsi="Arial" w:cs="Arial"/>
        </w:rPr>
        <w:t>3</w:t>
      </w:r>
      <w:r w:rsidR="00BC2DCC" w:rsidRPr="00C3770D">
        <w:rPr>
          <w:rFonts w:ascii="Arial" w:hAnsi="Arial" w:cs="Arial"/>
        </w:rPr>
        <w:t>, obteniendo el siguiente resultado:</w:t>
      </w:r>
    </w:p>
    <w:p w14:paraId="69A169A2" w14:textId="3D90030C" w:rsidR="00B44553" w:rsidRDefault="00F74031" w:rsidP="00B44553">
      <w:pPr>
        <w:jc w:val="center"/>
        <w:rPr>
          <w:rFonts w:ascii="Arial" w:hAnsi="Arial" w:cs="Arial"/>
        </w:rPr>
      </w:pPr>
      <w:r w:rsidRPr="00F74031">
        <w:rPr>
          <w:noProof/>
        </w:rPr>
        <w:drawing>
          <wp:inline distT="0" distB="0" distL="0" distR="0" wp14:anchorId="11C1C598" wp14:editId="730685F4">
            <wp:extent cx="5262940" cy="21945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48" cy="22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0693B80B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F74031">
        <w:rPr>
          <w:sz w:val="22"/>
          <w:szCs w:val="22"/>
        </w:rPr>
        <w:t>en mención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 xml:space="preserve">la </w:t>
      </w:r>
      <w:r w:rsidR="00AD378C">
        <w:rPr>
          <w:sz w:val="22"/>
          <w:szCs w:val="22"/>
        </w:rPr>
        <w:t xml:space="preserve">presente </w:t>
      </w:r>
      <w:r w:rsidR="00F333C7">
        <w:rPr>
          <w:sz w:val="22"/>
          <w:szCs w:val="22"/>
        </w:rPr>
        <w:t>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</w:t>
      </w:r>
      <w:r w:rsidR="00F74031">
        <w:rPr>
          <w:sz w:val="22"/>
          <w:szCs w:val="22"/>
        </w:rPr>
        <w:t xml:space="preserve">diez </w:t>
      </w:r>
      <w:r w:rsidR="002B04DD">
        <w:rPr>
          <w:sz w:val="22"/>
          <w:szCs w:val="22"/>
        </w:rPr>
        <w:t>(</w:t>
      </w:r>
      <w:r w:rsidR="00F74031">
        <w:rPr>
          <w:sz w:val="22"/>
          <w:szCs w:val="22"/>
        </w:rPr>
        <w:t>10</w:t>
      </w:r>
      <w:r w:rsidR="002B04DD">
        <w:rPr>
          <w:sz w:val="22"/>
          <w:szCs w:val="22"/>
        </w:rPr>
        <w:t xml:space="preserve">) inductores de riesgos establecidos, dos </w:t>
      </w:r>
      <w:r>
        <w:rPr>
          <w:sz w:val="22"/>
          <w:szCs w:val="22"/>
        </w:rPr>
        <w:t>(</w:t>
      </w:r>
      <w:r w:rsidR="002B04DD">
        <w:rPr>
          <w:sz w:val="22"/>
          <w:szCs w:val="22"/>
        </w:rPr>
        <w:t>2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ALTA,</w:t>
      </w:r>
      <w:r w:rsidR="002B04DD">
        <w:rPr>
          <w:b/>
          <w:bCs/>
          <w:sz w:val="22"/>
          <w:szCs w:val="22"/>
        </w:rPr>
        <w:t xml:space="preserve"> </w:t>
      </w:r>
      <w:r w:rsidR="007F6433">
        <w:rPr>
          <w:sz w:val="22"/>
          <w:szCs w:val="22"/>
        </w:rPr>
        <w:t xml:space="preserve">cinco </w:t>
      </w:r>
      <w:r w:rsidR="00F333C7">
        <w:rPr>
          <w:sz w:val="22"/>
          <w:szCs w:val="22"/>
        </w:rPr>
        <w:t>(</w:t>
      </w:r>
      <w:r w:rsidR="007F6433">
        <w:rPr>
          <w:sz w:val="22"/>
          <w:szCs w:val="22"/>
        </w:rPr>
        <w:t>5</w:t>
      </w:r>
      <w:r w:rsidR="00F333C7">
        <w:rPr>
          <w:sz w:val="22"/>
          <w:szCs w:val="22"/>
        </w:rPr>
        <w:t xml:space="preserve">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MODERADA</w:t>
      </w:r>
      <w:r w:rsidR="002B04DD">
        <w:rPr>
          <w:b/>
          <w:bCs/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</w:t>
      </w:r>
      <w:r w:rsidR="007F6433">
        <w:rPr>
          <w:sz w:val="22"/>
          <w:szCs w:val="22"/>
        </w:rPr>
        <w:t xml:space="preserve">tres </w:t>
      </w:r>
      <w:r w:rsidR="002B04DD">
        <w:rPr>
          <w:sz w:val="22"/>
          <w:szCs w:val="22"/>
        </w:rPr>
        <w:t>(</w:t>
      </w:r>
      <w:r w:rsidR="007F6433">
        <w:rPr>
          <w:sz w:val="22"/>
          <w:szCs w:val="22"/>
        </w:rPr>
        <w:t>3</w:t>
      </w:r>
      <w:r w:rsidR="002B04DD">
        <w:rPr>
          <w:sz w:val="22"/>
          <w:szCs w:val="22"/>
        </w:rPr>
        <w:t xml:space="preserve">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7F6433">
        <w:rPr>
          <w:b/>
          <w:bCs/>
          <w:sz w:val="22"/>
          <w:szCs w:val="22"/>
        </w:rPr>
        <w:t>BAJA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</w:t>
      </w:r>
      <w:r w:rsidR="000B4F3B">
        <w:rPr>
          <w:sz w:val="22"/>
          <w:szCs w:val="22"/>
        </w:rPr>
        <w:t xml:space="preserve">, dado que los siete (7) primeros,  </w:t>
      </w:r>
      <w:r w:rsidRPr="00C3770D">
        <w:rPr>
          <w:sz w:val="22"/>
          <w:szCs w:val="22"/>
        </w:rPr>
        <w:t>presenta</w:t>
      </w:r>
      <w:r w:rsidR="000B4F3B">
        <w:rPr>
          <w:sz w:val="22"/>
          <w:szCs w:val="22"/>
        </w:rPr>
        <w:t>n</w:t>
      </w:r>
      <w:r w:rsidRPr="00C3770D">
        <w:rPr>
          <w:sz w:val="22"/>
          <w:szCs w:val="22"/>
        </w:rPr>
        <w:t xml:space="preserve">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717C8B8C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>por seis (6) inductores I</w:t>
      </w:r>
      <w:r w:rsidR="002C06BD" w:rsidRPr="00C3770D">
        <w:rPr>
          <w:sz w:val="22"/>
          <w:szCs w:val="22"/>
        </w:rPr>
        <w:t xml:space="preserve">nstitucionales de tipo </w:t>
      </w:r>
      <w:r w:rsidR="00A7607E">
        <w:rPr>
          <w:sz w:val="22"/>
          <w:szCs w:val="22"/>
        </w:rPr>
        <w:t xml:space="preserve">Estratégico, tres (3) </w:t>
      </w:r>
      <w:r w:rsidR="002C06BD" w:rsidRPr="00C3770D">
        <w:rPr>
          <w:sz w:val="22"/>
          <w:szCs w:val="22"/>
        </w:rPr>
        <w:t>Operativo</w:t>
      </w:r>
      <w:r w:rsidR="00A7607E">
        <w:rPr>
          <w:sz w:val="22"/>
          <w:szCs w:val="22"/>
        </w:rPr>
        <w:t xml:space="preserve">s </w:t>
      </w:r>
      <w:r w:rsidR="002C06BD">
        <w:rPr>
          <w:sz w:val="22"/>
          <w:szCs w:val="22"/>
        </w:rPr>
        <w:t xml:space="preserve">y un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AD378C">
      <w:pPr>
        <w:pStyle w:val="Default"/>
        <w:jc w:val="center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5B7AE9A0" w14:textId="51400750" w:rsidR="00F43199" w:rsidRDefault="00F74031" w:rsidP="00A45F11">
      <w:pPr>
        <w:pStyle w:val="Default"/>
        <w:jc w:val="center"/>
      </w:pPr>
      <w:r w:rsidRPr="00F74031">
        <w:rPr>
          <w:noProof/>
        </w:rPr>
        <w:drawing>
          <wp:inline distT="0" distB="0" distL="0" distR="0" wp14:anchorId="3D404BBC" wp14:editId="226BDC20">
            <wp:extent cx="4905954" cy="2180073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93" cy="220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E073" w14:textId="1D7BC21B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AD2917">
        <w:rPr>
          <w:sz w:val="22"/>
          <w:szCs w:val="22"/>
        </w:rPr>
        <w:t xml:space="preserve">treinta y dos </w:t>
      </w:r>
      <w:r w:rsidR="00390AE2" w:rsidRPr="007F743A">
        <w:rPr>
          <w:sz w:val="22"/>
          <w:szCs w:val="22"/>
        </w:rPr>
        <w:t>(</w:t>
      </w:r>
      <w:r w:rsidR="00AD2917">
        <w:rPr>
          <w:sz w:val="22"/>
          <w:szCs w:val="22"/>
        </w:rPr>
        <w:t>3</w:t>
      </w:r>
      <w:r w:rsidR="00B34CAE">
        <w:rPr>
          <w:sz w:val="22"/>
          <w:szCs w:val="22"/>
        </w:rPr>
        <w:t>2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AD2917">
        <w:rPr>
          <w:sz w:val="22"/>
          <w:szCs w:val="22"/>
        </w:rPr>
        <w:t xml:space="preserve">treinta y </w:t>
      </w:r>
      <w:r w:rsidR="00AD378C">
        <w:rPr>
          <w:sz w:val="22"/>
          <w:szCs w:val="22"/>
        </w:rPr>
        <w:t xml:space="preserve">uno </w:t>
      </w:r>
      <w:r w:rsidR="00A13122">
        <w:rPr>
          <w:sz w:val="22"/>
          <w:szCs w:val="22"/>
        </w:rPr>
        <w:t>(</w:t>
      </w:r>
      <w:r w:rsidR="00AD2917">
        <w:rPr>
          <w:sz w:val="22"/>
          <w:szCs w:val="22"/>
        </w:rPr>
        <w:t>3</w:t>
      </w:r>
      <w:r w:rsidR="00AD378C">
        <w:rPr>
          <w:sz w:val="22"/>
          <w:szCs w:val="22"/>
        </w:rPr>
        <w:t>1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 en la mitigación de los riesgos establecidos</w:t>
      </w:r>
      <w:r w:rsidR="006278A1">
        <w:rPr>
          <w:sz w:val="22"/>
          <w:szCs w:val="22"/>
        </w:rPr>
        <w:t xml:space="preserve"> y </w:t>
      </w:r>
      <w:r w:rsidR="00AD2917">
        <w:rPr>
          <w:sz w:val="22"/>
          <w:szCs w:val="22"/>
        </w:rPr>
        <w:t xml:space="preserve">uno </w:t>
      </w:r>
      <w:r w:rsidR="006278A1" w:rsidRPr="007F743A">
        <w:rPr>
          <w:sz w:val="22"/>
          <w:szCs w:val="22"/>
        </w:rPr>
        <w:t>(</w:t>
      </w:r>
      <w:r w:rsidR="00AD2917">
        <w:rPr>
          <w:sz w:val="22"/>
          <w:szCs w:val="22"/>
        </w:rPr>
        <w:t>1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</w:t>
      </w:r>
      <w:r w:rsidR="006278A1">
        <w:rPr>
          <w:sz w:val="22"/>
          <w:szCs w:val="22"/>
        </w:rPr>
        <w:lastRenderedPageBreak/>
        <w:t xml:space="preserve">al </w:t>
      </w:r>
      <w:r w:rsidR="00464459">
        <w:rPr>
          <w:sz w:val="22"/>
          <w:szCs w:val="22"/>
        </w:rPr>
        <w:t xml:space="preserve">detectarse que la entidad no cuenta con el documento </w:t>
      </w:r>
      <w:r w:rsidR="00997D5B">
        <w:rPr>
          <w:sz w:val="22"/>
          <w:szCs w:val="22"/>
        </w:rPr>
        <w:t>actualizado q</w:t>
      </w:r>
      <w:r w:rsidR="00464459">
        <w:rPr>
          <w:sz w:val="22"/>
          <w:szCs w:val="22"/>
        </w:rPr>
        <w:t xml:space="preserve">ue describe el control (Código de Ética).  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72FD9C4C" w:rsidR="00A17D50" w:rsidRDefault="008263D9" w:rsidP="00A17D50">
      <w:pPr>
        <w:pStyle w:val="Default"/>
        <w:jc w:val="center"/>
        <w:rPr>
          <w:sz w:val="22"/>
          <w:szCs w:val="22"/>
        </w:rPr>
      </w:pPr>
      <w:r w:rsidRPr="008263D9">
        <w:rPr>
          <w:noProof/>
        </w:rPr>
        <w:drawing>
          <wp:inline distT="0" distB="0" distL="0" distR="0" wp14:anchorId="23812F43" wp14:editId="7B224163">
            <wp:extent cx="5076721" cy="108932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4" cy="11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436561A0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</w:t>
      </w:r>
      <w:r w:rsidR="008263D9">
        <w:rPr>
          <w:b/>
          <w:bCs/>
          <w:sz w:val="22"/>
          <w:szCs w:val="22"/>
        </w:rPr>
        <w:t>9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652ECD5F" w14:textId="0CFF7C5A" w:rsidR="0087753E" w:rsidRDefault="003A19CA" w:rsidP="0087753E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 xml:space="preserve">la Oficina de Control Interno </w:t>
      </w:r>
      <w:r w:rsidR="00FD2727">
        <w:rPr>
          <w:sz w:val="22"/>
          <w:szCs w:val="22"/>
        </w:rPr>
        <w:t>invita a</w:t>
      </w:r>
      <w:r w:rsidR="0087753E">
        <w:rPr>
          <w:sz w:val="22"/>
          <w:szCs w:val="22"/>
        </w:rPr>
        <w:t xml:space="preserve"> evaluar la pertinencia de colocar en práctica las siguientes recomendaciones: </w:t>
      </w:r>
    </w:p>
    <w:p w14:paraId="3C611FBE" w14:textId="3865D4CB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52AA37D7" w14:textId="1B76204C" w:rsidR="00FD2727" w:rsidRDefault="00FD2727" w:rsidP="00FD2727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Estar atentos a los cambios que se presentan en el entorno del proces</w:t>
      </w:r>
      <w:r w:rsidR="00997D5B">
        <w:rPr>
          <w:sz w:val="22"/>
          <w:szCs w:val="22"/>
        </w:rPr>
        <w:t xml:space="preserve">o, </w:t>
      </w:r>
      <w:r>
        <w:rPr>
          <w:sz w:val="22"/>
          <w:szCs w:val="22"/>
        </w:rPr>
        <w:t>que de alguna manera pueden afectar el funcionamiento del mismo, generándose, por consiguiente, la posibilidad de modificar, eliminar o identificar inductor</w:t>
      </w:r>
      <w:r w:rsidR="00997D5B">
        <w:rPr>
          <w:sz w:val="22"/>
          <w:szCs w:val="22"/>
        </w:rPr>
        <w:t>es</w:t>
      </w:r>
      <w:r>
        <w:rPr>
          <w:sz w:val="22"/>
          <w:szCs w:val="22"/>
        </w:rPr>
        <w:t xml:space="preserve"> de riesgo</w:t>
      </w:r>
      <w:r w:rsidR="00997D5B">
        <w:rPr>
          <w:sz w:val="22"/>
          <w:szCs w:val="22"/>
        </w:rPr>
        <w:t>s</w:t>
      </w:r>
      <w:r>
        <w:rPr>
          <w:sz w:val="22"/>
          <w:szCs w:val="22"/>
        </w:rPr>
        <w:t xml:space="preserve">. </w:t>
      </w:r>
    </w:p>
    <w:p w14:paraId="672D2359" w14:textId="77777777" w:rsidR="00FD2727" w:rsidRDefault="00FD2727" w:rsidP="00FD2727">
      <w:pPr>
        <w:pStyle w:val="Default"/>
        <w:jc w:val="both"/>
        <w:rPr>
          <w:sz w:val="22"/>
          <w:szCs w:val="22"/>
        </w:rPr>
      </w:pPr>
    </w:p>
    <w:p w14:paraId="49B1EAEB" w14:textId="48A83D90" w:rsidR="00FD2727" w:rsidRDefault="00FD2727" w:rsidP="00FD2727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</w:t>
      </w:r>
      <w:r w:rsidR="00997D5B">
        <w:rPr>
          <w:sz w:val="22"/>
          <w:szCs w:val="22"/>
        </w:rPr>
        <w:t>es de responsabilidad d</w:t>
      </w:r>
      <w:r>
        <w:rPr>
          <w:sz w:val="22"/>
          <w:szCs w:val="22"/>
        </w:rPr>
        <w:t>el líder del proceso</w:t>
      </w:r>
      <w:r w:rsidR="00997D5B">
        <w:rPr>
          <w:sz w:val="22"/>
          <w:szCs w:val="22"/>
        </w:rPr>
        <w:t>,</w:t>
      </w:r>
      <w:r>
        <w:rPr>
          <w:sz w:val="22"/>
          <w:szCs w:val="22"/>
        </w:rPr>
        <w:t xml:space="preserve"> debe quedar evidenciada.  </w:t>
      </w:r>
      <w:r w:rsidRPr="00FE1EED">
        <w:rPr>
          <w:sz w:val="22"/>
          <w:szCs w:val="22"/>
        </w:rPr>
        <w:t xml:space="preserve"> </w:t>
      </w:r>
    </w:p>
    <w:p w14:paraId="38B56848" w14:textId="77777777" w:rsidR="00814917" w:rsidRDefault="00814917" w:rsidP="00814917">
      <w:pPr>
        <w:pStyle w:val="Default"/>
        <w:ind w:left="426"/>
        <w:jc w:val="both"/>
        <w:rPr>
          <w:sz w:val="22"/>
          <w:szCs w:val="22"/>
        </w:rPr>
      </w:pPr>
    </w:p>
    <w:p w14:paraId="4E14AEE1" w14:textId="553AB9A9" w:rsidR="00814917" w:rsidRDefault="00814917" w:rsidP="00FD2727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el control </w:t>
      </w:r>
      <w:r w:rsidRPr="00814917">
        <w:rPr>
          <w:i/>
          <w:iCs/>
          <w:sz w:val="22"/>
          <w:szCs w:val="22"/>
        </w:rPr>
        <w:t>“Aplicación del Código de Ética de la Corporación y medidas disciplinarias de Ley”</w:t>
      </w:r>
      <w:r>
        <w:rPr>
          <w:sz w:val="22"/>
          <w:szCs w:val="22"/>
        </w:rPr>
        <w:t xml:space="preserve">, establecido en el riesgo de corrupción </w:t>
      </w:r>
      <w:r w:rsidRPr="00814917">
        <w:rPr>
          <w:i/>
          <w:iCs/>
          <w:sz w:val="22"/>
          <w:szCs w:val="22"/>
        </w:rPr>
        <w:t>“Exceso de poder o extralimitación de funciones por parte de la Dirección”</w:t>
      </w:r>
      <w:r>
        <w:rPr>
          <w:sz w:val="22"/>
          <w:szCs w:val="22"/>
        </w:rPr>
        <w:t xml:space="preserve">, se debe actualizar, reemplazando </w:t>
      </w:r>
      <w:r w:rsidRPr="00814917">
        <w:rPr>
          <w:i/>
          <w:iCs/>
          <w:sz w:val="22"/>
          <w:szCs w:val="22"/>
        </w:rPr>
        <w:t>“Código de ética”</w:t>
      </w:r>
      <w:r>
        <w:rPr>
          <w:sz w:val="22"/>
          <w:szCs w:val="22"/>
        </w:rPr>
        <w:t xml:space="preserve"> por C</w:t>
      </w:r>
      <w:r w:rsidR="00997D5B">
        <w:rPr>
          <w:sz w:val="22"/>
          <w:szCs w:val="22"/>
        </w:rPr>
        <w:t>ó</w:t>
      </w:r>
      <w:r>
        <w:rPr>
          <w:sz w:val="22"/>
          <w:szCs w:val="22"/>
        </w:rPr>
        <w:t>digo de integridad.</w:t>
      </w:r>
    </w:p>
    <w:p w14:paraId="3C98F2DF" w14:textId="77777777" w:rsidR="00FD2727" w:rsidRPr="0087057A" w:rsidRDefault="00FD2727" w:rsidP="003A19CA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3C39DFBC">
            <wp:extent cx="755374" cy="388082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2" cy="3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7753E" w:rsidRDefault="00812A5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Profesional Universitario</w:t>
      </w:r>
    </w:p>
    <w:p w14:paraId="3E51C90C" w14:textId="63AE304D" w:rsidR="00812A5C" w:rsidRPr="0087753E" w:rsidRDefault="00812A5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Oficina de Control Interno</w:t>
      </w:r>
    </w:p>
    <w:p w14:paraId="2C7FE7BE" w14:textId="2FB9D148" w:rsidR="006F604C" w:rsidRPr="0087753E" w:rsidRDefault="006F604C" w:rsidP="003A19CA">
      <w:pPr>
        <w:pStyle w:val="Default"/>
        <w:ind w:left="426"/>
        <w:jc w:val="both"/>
        <w:rPr>
          <w:sz w:val="20"/>
          <w:szCs w:val="20"/>
        </w:rPr>
      </w:pPr>
      <w:r w:rsidRPr="0087753E">
        <w:rPr>
          <w:sz w:val="20"/>
          <w:szCs w:val="20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2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6FF14" w14:textId="77777777" w:rsidR="00955FAA" w:rsidRDefault="00955FAA" w:rsidP="004B3560">
      <w:pPr>
        <w:spacing w:after="0" w:line="240" w:lineRule="auto"/>
      </w:pPr>
      <w:r>
        <w:separator/>
      </w:r>
    </w:p>
  </w:endnote>
  <w:endnote w:type="continuationSeparator" w:id="0">
    <w:p w14:paraId="617EFD14" w14:textId="77777777" w:rsidR="00955FAA" w:rsidRDefault="00955FAA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1825BA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1825BA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910A1" w14:textId="77777777" w:rsidR="00955FAA" w:rsidRDefault="00955FAA" w:rsidP="004B3560">
      <w:pPr>
        <w:spacing w:after="0" w:line="240" w:lineRule="auto"/>
      </w:pPr>
      <w:r>
        <w:separator/>
      </w:r>
    </w:p>
  </w:footnote>
  <w:footnote w:type="continuationSeparator" w:id="0">
    <w:p w14:paraId="2DB515E2" w14:textId="77777777" w:rsidR="00955FAA" w:rsidRDefault="00955FAA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05730">
    <w:abstractNumId w:val="2"/>
  </w:num>
  <w:num w:numId="2" w16cid:durableId="732971900">
    <w:abstractNumId w:val="1"/>
  </w:num>
  <w:num w:numId="3" w16cid:durableId="1002512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B4F3B"/>
    <w:rsid w:val="000C001E"/>
    <w:rsid w:val="000E21F2"/>
    <w:rsid w:val="00106272"/>
    <w:rsid w:val="001114A8"/>
    <w:rsid w:val="00123B5D"/>
    <w:rsid w:val="00134C88"/>
    <w:rsid w:val="00163F6D"/>
    <w:rsid w:val="00166181"/>
    <w:rsid w:val="00175280"/>
    <w:rsid w:val="001948A2"/>
    <w:rsid w:val="001A562E"/>
    <w:rsid w:val="001C5534"/>
    <w:rsid w:val="001C5EDA"/>
    <w:rsid w:val="001E2B12"/>
    <w:rsid w:val="00213852"/>
    <w:rsid w:val="002433D0"/>
    <w:rsid w:val="002572A6"/>
    <w:rsid w:val="002813A3"/>
    <w:rsid w:val="00287AD4"/>
    <w:rsid w:val="002B04DD"/>
    <w:rsid w:val="002C06BD"/>
    <w:rsid w:val="002F1FAD"/>
    <w:rsid w:val="003245B0"/>
    <w:rsid w:val="00327FA6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47FDA"/>
    <w:rsid w:val="00464459"/>
    <w:rsid w:val="0047360B"/>
    <w:rsid w:val="004B3560"/>
    <w:rsid w:val="004B49A0"/>
    <w:rsid w:val="004D3000"/>
    <w:rsid w:val="004E366B"/>
    <w:rsid w:val="005002C9"/>
    <w:rsid w:val="0050130A"/>
    <w:rsid w:val="00501979"/>
    <w:rsid w:val="00502AE5"/>
    <w:rsid w:val="00510882"/>
    <w:rsid w:val="005158C9"/>
    <w:rsid w:val="005736AF"/>
    <w:rsid w:val="00580A4A"/>
    <w:rsid w:val="00586275"/>
    <w:rsid w:val="0058629E"/>
    <w:rsid w:val="00586B74"/>
    <w:rsid w:val="005B25D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7F6433"/>
    <w:rsid w:val="0080701C"/>
    <w:rsid w:val="00810C16"/>
    <w:rsid w:val="00812A5C"/>
    <w:rsid w:val="00814917"/>
    <w:rsid w:val="008162D3"/>
    <w:rsid w:val="00824436"/>
    <w:rsid w:val="008263D9"/>
    <w:rsid w:val="00847A16"/>
    <w:rsid w:val="00850D43"/>
    <w:rsid w:val="0087057A"/>
    <w:rsid w:val="00876657"/>
    <w:rsid w:val="0087753E"/>
    <w:rsid w:val="00886BF2"/>
    <w:rsid w:val="008B4E96"/>
    <w:rsid w:val="008C3F19"/>
    <w:rsid w:val="008D2C6F"/>
    <w:rsid w:val="00906AA4"/>
    <w:rsid w:val="00914946"/>
    <w:rsid w:val="00955FAA"/>
    <w:rsid w:val="009677F2"/>
    <w:rsid w:val="00995CBD"/>
    <w:rsid w:val="00997D5B"/>
    <w:rsid w:val="009A13C8"/>
    <w:rsid w:val="009A43A1"/>
    <w:rsid w:val="009D3BB6"/>
    <w:rsid w:val="009E2C98"/>
    <w:rsid w:val="009E695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7607E"/>
    <w:rsid w:val="00AB3559"/>
    <w:rsid w:val="00AD2917"/>
    <w:rsid w:val="00AD378C"/>
    <w:rsid w:val="00AF7BC6"/>
    <w:rsid w:val="00B0791A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417BB"/>
    <w:rsid w:val="00DA58DD"/>
    <w:rsid w:val="00E07DAC"/>
    <w:rsid w:val="00E21783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031"/>
    <w:rsid w:val="00F746C4"/>
    <w:rsid w:val="00F858EA"/>
    <w:rsid w:val="00F91E09"/>
    <w:rsid w:val="00FA5E70"/>
    <w:rsid w:val="00FD2727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Jose Cardozo</cp:lastModifiedBy>
  <cp:revision>2</cp:revision>
  <dcterms:created xsi:type="dcterms:W3CDTF">2024-04-16T13:54:00Z</dcterms:created>
  <dcterms:modified xsi:type="dcterms:W3CDTF">2024-04-16T13:54:00Z</dcterms:modified>
</cp:coreProperties>
</file>